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AD7" w:rsidRPr="003F3E43" w:rsidRDefault="00391AD7" w:rsidP="00492A37">
      <w:pPr>
        <w:ind w:left="560" w:hanging="560"/>
        <w:jc w:val="center"/>
        <w:rPr>
          <w:rFonts w:ascii="UD デジタル 教科書体 N-B" w:eastAsia="UD デジタル 教科書体 N-B" w:hint="eastAsia"/>
          <w:w w:val="200"/>
          <w:sz w:val="28"/>
        </w:rPr>
      </w:pPr>
      <w:r w:rsidRPr="003F3E43">
        <w:rPr>
          <w:rFonts w:ascii="UD デジタル 教科書体 N-B" w:eastAsia="UD デジタル 教科書体 N-B" w:hint="eastAsia"/>
          <w:w w:val="200"/>
          <w:sz w:val="28"/>
        </w:rPr>
        <w:t>競技上の注意</w:t>
      </w:r>
    </w:p>
    <w:p w:rsidR="00391AD7" w:rsidRPr="003F3E43" w:rsidRDefault="00391AD7" w:rsidP="00391AD7">
      <w:pPr>
        <w:jc w:val="right"/>
        <w:rPr>
          <w:rFonts w:ascii="UD デジタル 教科書体 N-B" w:eastAsia="UD デジタル 教科書体 N-B" w:hint="eastAsia"/>
        </w:rPr>
      </w:pPr>
      <w:r w:rsidRPr="003F3E43">
        <w:rPr>
          <w:rFonts w:ascii="UD デジタル 教科書体 N-B" w:eastAsia="UD デジタル 教科書体 N-B" w:hint="eastAsia"/>
        </w:rPr>
        <w:t>県サッカー協会審判委員会</w:t>
      </w:r>
    </w:p>
    <w:p w:rsidR="00391AD7" w:rsidRPr="003F3E43" w:rsidRDefault="00391AD7" w:rsidP="00391AD7">
      <w:pPr>
        <w:jc w:val="right"/>
        <w:rPr>
          <w:rFonts w:ascii="UD デジタル 教科書体 N-B" w:eastAsia="UD デジタル 教科書体 N-B" w:hint="eastAsia"/>
        </w:rPr>
      </w:pPr>
    </w:p>
    <w:p w:rsidR="00391AD7" w:rsidRPr="003F3E43" w:rsidRDefault="00E819F4" w:rsidP="00391AD7">
      <w:pPr>
        <w:numPr>
          <w:ilvl w:val="0"/>
          <w:numId w:val="1"/>
        </w:numPr>
        <w:rPr>
          <w:rFonts w:ascii="UD デジタル 教科書体 N-B" w:eastAsia="UD デジタル 教科書体 N-B" w:hint="eastAsia"/>
        </w:rPr>
      </w:pPr>
      <w:r w:rsidRPr="003F3E43">
        <w:rPr>
          <w:rFonts w:ascii="UD デジタル 教科書体 N-B" w:eastAsia="UD デジタル 教科書体 N-B" w:hint="eastAsia"/>
        </w:rPr>
        <w:t>本大会は，</w:t>
      </w:r>
      <w:r w:rsidR="003F3E43" w:rsidRPr="003F3E43">
        <w:rPr>
          <w:rFonts w:ascii="UD デジタル 教科書体 N-B" w:eastAsia="UD デジタル 教科書体 N-B" w:hint="eastAsia"/>
        </w:rPr>
        <w:t>2022/23</w:t>
      </w:r>
      <w:r w:rsidR="00F03C7A" w:rsidRPr="003F3E43">
        <w:rPr>
          <w:rFonts w:ascii="UD デジタル 教科書体 N-B" w:eastAsia="UD デジタル 教科書体 N-B" w:hint="eastAsia"/>
        </w:rPr>
        <w:t>（</w:t>
      </w:r>
      <w:r w:rsidR="00DE796B" w:rsidRPr="003F3E43">
        <w:rPr>
          <w:rFonts w:ascii="UD デジタル 教科書体 N-B" w:eastAsia="UD デジタル 教科書体 N-B" w:hint="eastAsia"/>
        </w:rPr>
        <w:t>公</w:t>
      </w:r>
      <w:r w:rsidR="00F03C7A" w:rsidRPr="003F3E43">
        <w:rPr>
          <w:rFonts w:ascii="UD デジタル 教科書体 N-B" w:eastAsia="UD デジタル 教科書体 N-B" w:hint="eastAsia"/>
        </w:rPr>
        <w:t>財）</w:t>
      </w:r>
      <w:r w:rsidR="00391AD7" w:rsidRPr="003F3E43">
        <w:rPr>
          <w:rFonts w:ascii="UD デジタル 教科書体 N-B" w:eastAsia="UD デジタル 教科書体 N-B" w:hint="eastAsia"/>
        </w:rPr>
        <w:t>日本サッカー協会競技規則により行う。</w:t>
      </w:r>
    </w:p>
    <w:p w:rsidR="00391AD7" w:rsidRPr="003F3E43" w:rsidRDefault="00391AD7" w:rsidP="00391AD7">
      <w:pPr>
        <w:rPr>
          <w:rFonts w:ascii="UD デジタル 教科書体 N-B" w:eastAsia="UD デジタル 教科書体 N-B" w:hint="eastAsia"/>
        </w:rPr>
      </w:pPr>
    </w:p>
    <w:p w:rsidR="00391AD7" w:rsidRPr="003F3E43" w:rsidRDefault="00F03C7A" w:rsidP="00391AD7">
      <w:pPr>
        <w:numPr>
          <w:ilvl w:val="0"/>
          <w:numId w:val="1"/>
        </w:numPr>
        <w:rPr>
          <w:rFonts w:ascii="UD デジタル 教科書体 N-B" w:eastAsia="UD デジタル 教科書体 N-B" w:hint="eastAsia"/>
        </w:rPr>
      </w:pPr>
      <w:r w:rsidRPr="003F3E43">
        <w:rPr>
          <w:rFonts w:ascii="UD デジタル 教科書体 N-B" w:eastAsia="UD デジタル 教科書体 N-B" w:hint="eastAsia"/>
        </w:rPr>
        <w:t>競技規則を遵守し，</w:t>
      </w:r>
      <w:r w:rsidR="00391AD7" w:rsidRPr="003F3E43">
        <w:rPr>
          <w:rFonts w:ascii="UD デジタル 教科書体 N-B" w:eastAsia="UD デジタル 教科書体 N-B" w:hint="eastAsia"/>
        </w:rPr>
        <w:t>フェアープレー</w:t>
      </w:r>
      <w:r w:rsidRPr="003F3E43">
        <w:rPr>
          <w:rFonts w:ascii="UD デジタル 教科書体 N-B" w:eastAsia="UD デジタル 教科書体 N-B" w:hint="eastAsia"/>
        </w:rPr>
        <w:t>・リスペクトの精神のもとプレーする</w:t>
      </w:r>
      <w:r w:rsidR="003C6387" w:rsidRPr="003F3E43">
        <w:rPr>
          <w:rFonts w:ascii="UD デジタル 教科書体 N-B" w:eastAsia="UD デジタル 教科書体 N-B" w:hint="eastAsia"/>
        </w:rPr>
        <w:t>。</w:t>
      </w:r>
    </w:p>
    <w:p w:rsidR="00391AD7" w:rsidRPr="003F3E43" w:rsidRDefault="00391AD7" w:rsidP="00391AD7">
      <w:pPr>
        <w:rPr>
          <w:rFonts w:ascii="UD デジタル 教科書体 N-B" w:eastAsia="UD デジタル 教科書体 N-B" w:hint="eastAsia"/>
        </w:rPr>
      </w:pPr>
    </w:p>
    <w:p w:rsidR="00391AD7" w:rsidRPr="003F3E43" w:rsidRDefault="00391AD7" w:rsidP="00391AD7">
      <w:pPr>
        <w:numPr>
          <w:ilvl w:val="0"/>
          <w:numId w:val="1"/>
        </w:numPr>
        <w:rPr>
          <w:rFonts w:ascii="UD デジタル 教科書体 N-B" w:eastAsia="UD デジタル 教科書体 N-B" w:hint="eastAsia"/>
        </w:rPr>
      </w:pPr>
      <w:r w:rsidRPr="003F3E43">
        <w:rPr>
          <w:rFonts w:ascii="UD デジタル 教科書体 N-B" w:eastAsia="UD デジタル 教科書体 N-B" w:hint="eastAsia"/>
        </w:rPr>
        <w:t>プレーに関する事実についての主審の決定は最終である。</w:t>
      </w:r>
    </w:p>
    <w:p w:rsidR="00391AD7" w:rsidRPr="003F3E43" w:rsidRDefault="00391AD7" w:rsidP="00391AD7">
      <w:pPr>
        <w:rPr>
          <w:rFonts w:ascii="UD デジタル 教科書体 N-B" w:eastAsia="UD デジタル 教科書体 N-B" w:hint="eastAsia"/>
        </w:rPr>
      </w:pPr>
    </w:p>
    <w:p w:rsidR="00391AD7" w:rsidRPr="003F3E43" w:rsidRDefault="00391AD7" w:rsidP="00391AD7">
      <w:pPr>
        <w:numPr>
          <w:ilvl w:val="0"/>
          <w:numId w:val="1"/>
        </w:numPr>
        <w:rPr>
          <w:rFonts w:ascii="UD デジタル 教科書体 N-B" w:eastAsia="UD デジタル 教科書体 N-B" w:hint="eastAsia"/>
        </w:rPr>
      </w:pPr>
      <w:r w:rsidRPr="003F3E43">
        <w:rPr>
          <w:rFonts w:ascii="UD デジタル 教科書体 N-B" w:eastAsia="UD デジタル 教科書体 N-B" w:hint="eastAsia"/>
        </w:rPr>
        <w:t>審判員</w:t>
      </w:r>
      <w:r w:rsidR="00F03C7A" w:rsidRPr="003F3E43">
        <w:rPr>
          <w:rFonts w:ascii="UD デジタル 教科書体 N-B" w:eastAsia="UD デジタル 教科書体 N-B" w:hint="eastAsia"/>
        </w:rPr>
        <w:t>を批判，誹謗，または</w:t>
      </w:r>
      <w:r w:rsidRPr="003F3E43">
        <w:rPr>
          <w:rFonts w:ascii="UD デジタル 教科書体 N-B" w:eastAsia="UD デジタル 教科書体 N-B" w:hint="eastAsia"/>
        </w:rPr>
        <w:t>中傷しないこと。</w:t>
      </w:r>
    </w:p>
    <w:p w:rsidR="00391AD7" w:rsidRPr="003F3E43" w:rsidRDefault="00391AD7" w:rsidP="00391AD7">
      <w:pPr>
        <w:rPr>
          <w:rFonts w:ascii="UD デジタル 教科書体 N-B" w:eastAsia="UD デジタル 教科書体 N-B" w:hint="eastAsia"/>
        </w:rPr>
      </w:pPr>
    </w:p>
    <w:p w:rsidR="00391AD7" w:rsidRPr="003F3E43" w:rsidRDefault="00F03C7A" w:rsidP="00391AD7">
      <w:pPr>
        <w:numPr>
          <w:ilvl w:val="0"/>
          <w:numId w:val="1"/>
        </w:numPr>
        <w:rPr>
          <w:rFonts w:ascii="UD デジタル 教科書体 N-B" w:eastAsia="UD デジタル 教科書体 N-B" w:hint="eastAsia"/>
        </w:rPr>
      </w:pPr>
      <w:r w:rsidRPr="003F3E43">
        <w:rPr>
          <w:rFonts w:ascii="UD デジタル 教科書体 N-B" w:eastAsia="UD デジタル 教科書体 N-B" w:hint="eastAsia"/>
        </w:rPr>
        <w:t>時間厳守（特に</w:t>
      </w:r>
      <w:r w:rsidR="00D00043" w:rsidRPr="003F3E43">
        <w:rPr>
          <w:rFonts w:ascii="UD デジタル 教科書体 N-B" w:eastAsia="UD デジタル 教科書体 N-B" w:hint="eastAsia"/>
        </w:rPr>
        <w:t>後半開始）。</w:t>
      </w:r>
      <w:r w:rsidR="0000267F" w:rsidRPr="003F3E43">
        <w:rPr>
          <w:rFonts w:ascii="UD デジタル 教科書体 N-B" w:eastAsia="UD デジタル 教科書体 N-B" w:hint="eastAsia"/>
        </w:rPr>
        <w:t>ハーフタイムのインターバルについては，前半終了のホイッスルから後半開始のホイッスルの間を10分とする</w:t>
      </w:r>
      <w:r w:rsidR="00391AD7" w:rsidRPr="003F3E43">
        <w:rPr>
          <w:rFonts w:ascii="UD デジタル 教科書体 N-B" w:eastAsia="UD デジタル 教科書体 N-B" w:hint="eastAsia"/>
        </w:rPr>
        <w:t>。</w:t>
      </w:r>
      <w:r w:rsidRPr="003F3E43">
        <w:rPr>
          <w:rFonts w:ascii="UD デジタル 教科書体 N-B" w:eastAsia="UD デジタル 教科書体 N-B" w:hint="eastAsia"/>
        </w:rPr>
        <w:t>また，ゲーム中の悪質な時間稼ぎをしない。</w:t>
      </w:r>
    </w:p>
    <w:p w:rsidR="00391AD7" w:rsidRPr="003F3E43" w:rsidRDefault="00391AD7" w:rsidP="00391AD7">
      <w:pPr>
        <w:rPr>
          <w:rFonts w:ascii="UD デジタル 教科書体 N-B" w:eastAsia="UD デジタル 教科書体 N-B" w:hint="eastAsia"/>
        </w:rPr>
      </w:pPr>
    </w:p>
    <w:p w:rsidR="00391AD7" w:rsidRPr="003F3E43" w:rsidRDefault="00391AD7" w:rsidP="00391AD7">
      <w:pPr>
        <w:numPr>
          <w:ilvl w:val="0"/>
          <w:numId w:val="1"/>
        </w:numPr>
        <w:rPr>
          <w:rFonts w:ascii="UD デジタル 教科書体 N-B" w:eastAsia="UD デジタル 教科書体 N-B" w:hint="eastAsia"/>
        </w:rPr>
      </w:pPr>
      <w:r w:rsidRPr="003F3E43">
        <w:rPr>
          <w:rFonts w:ascii="UD デジタル 教科書体 N-B" w:eastAsia="UD デジタル 教科書体 N-B" w:hint="eastAsia"/>
        </w:rPr>
        <w:t>ユニフォームについて</w:t>
      </w:r>
    </w:p>
    <w:p w:rsidR="00391AD7" w:rsidRPr="003F3E43" w:rsidRDefault="00855521" w:rsidP="00855521">
      <w:pPr>
        <w:ind w:leftChars="100" w:left="360" w:hangingChars="100" w:hanging="180"/>
        <w:rPr>
          <w:rFonts w:ascii="UD デジタル 教科書体 N-B" w:eastAsia="UD デジタル 教科書体 N-B" w:hint="eastAsia"/>
        </w:rPr>
      </w:pPr>
      <w:r w:rsidRPr="003F3E43">
        <w:rPr>
          <w:rFonts w:ascii="UD デジタル 教科書体 N-B" w:eastAsia="UD デジタル 教科書体 N-B" w:hint="eastAsia"/>
        </w:rPr>
        <w:t xml:space="preserve">①　</w:t>
      </w:r>
      <w:r w:rsidR="00391AD7" w:rsidRPr="003F3E43">
        <w:rPr>
          <w:rFonts w:ascii="UD デジタル 教科書体 N-B" w:eastAsia="UD デジタル 教科書体 N-B" w:hint="eastAsia"/>
        </w:rPr>
        <w:t>ユ</w:t>
      </w:r>
      <w:r w:rsidR="003F3E43">
        <w:rPr>
          <w:rFonts w:ascii="UD デジタル 教科書体 N-B" w:eastAsia="UD デジタル 教科書体 N-B" w:hint="eastAsia"/>
        </w:rPr>
        <w:t>ニフォームは必ず正副２着（シャツ２枚・ショーツ２枚・ソックス</w:t>
      </w:r>
      <w:r w:rsidR="00391AD7" w:rsidRPr="003F3E43">
        <w:rPr>
          <w:rFonts w:ascii="UD デジタル 教科書体 N-B" w:eastAsia="UD デジタル 教科書体 N-B" w:hint="eastAsia"/>
        </w:rPr>
        <w:t>２本）を，試合会場まで持参する。試合に使用するユニフォームの色を両チームで確認し決めておくこと。両チームで決めかねる場合は主審，または本部役員のトスによって決定する。</w:t>
      </w:r>
      <w:r w:rsidR="003C6387" w:rsidRPr="003F3E43">
        <w:rPr>
          <w:rFonts w:ascii="UD デジタル 教科書体 N-B" w:eastAsia="UD デジタル 教科書体 N-B" w:hint="eastAsia"/>
        </w:rPr>
        <w:t>準決勝より試合前ミーティングにより決定する。</w:t>
      </w:r>
    </w:p>
    <w:p w:rsidR="00391AD7" w:rsidRPr="003F3E43" w:rsidRDefault="00855521" w:rsidP="00855521">
      <w:pPr>
        <w:ind w:leftChars="100" w:left="360" w:hangingChars="100" w:hanging="180"/>
        <w:rPr>
          <w:rFonts w:ascii="UD デジタル 教科書体 N-B" w:eastAsia="UD デジタル 教科書体 N-B" w:hint="eastAsia"/>
          <w:color w:val="FF0000"/>
        </w:rPr>
      </w:pPr>
      <w:r w:rsidRPr="003F3E43">
        <w:rPr>
          <w:rFonts w:ascii="UD デジタル 教科書体 N-B" w:eastAsia="UD デジタル 教科書体 N-B" w:hint="eastAsia"/>
        </w:rPr>
        <w:t xml:space="preserve">②　</w:t>
      </w:r>
      <w:r w:rsidR="00391AD7" w:rsidRPr="003F3E43">
        <w:rPr>
          <w:rFonts w:ascii="UD デジタル 教科書体 N-B" w:eastAsia="UD デジタル 教科書体 N-B" w:hint="eastAsia"/>
        </w:rPr>
        <w:t>アンダーシャツを</w:t>
      </w:r>
      <w:r w:rsidR="00F03C7A" w:rsidRPr="003F3E43">
        <w:rPr>
          <w:rFonts w:ascii="UD デジタル 教科書体 N-B" w:eastAsia="UD デジタル 教科書体 N-B" w:hint="eastAsia"/>
        </w:rPr>
        <w:t>着用する場合，その袖の主たる色はシャツの袖の主たる色と同じ</w:t>
      </w:r>
      <w:r w:rsidR="0042088B" w:rsidRPr="003F3E43">
        <w:rPr>
          <w:rFonts w:ascii="UD デジタル 教科書体 N-B" w:eastAsia="UD デジタル 教科書体 N-B" w:hint="eastAsia"/>
        </w:rPr>
        <w:t>でなければならない。</w:t>
      </w:r>
      <w:r w:rsidR="00391AD7" w:rsidRPr="003F3E43">
        <w:rPr>
          <w:rFonts w:ascii="UD デジタル 教科書体 N-B" w:eastAsia="UD デジタル 教科書体 N-B" w:hint="eastAsia"/>
        </w:rPr>
        <w:t>アンダーショーツ</w:t>
      </w:r>
      <w:r w:rsidR="0042088B" w:rsidRPr="003F3E43">
        <w:rPr>
          <w:rFonts w:ascii="UD デジタル 教科書体 N-B" w:eastAsia="UD デジタル 教科書体 N-B" w:hint="eastAsia"/>
        </w:rPr>
        <w:t>およびタイツは，ショーツの主たる色，またはショーツの裾の部分と同じ色でなければならない</w:t>
      </w:r>
      <w:r w:rsidR="00391AD7" w:rsidRPr="003F3E43">
        <w:rPr>
          <w:rFonts w:ascii="UD デジタル 教科書体 N-B" w:eastAsia="UD デジタル 教科書体 N-B" w:hint="eastAsia"/>
        </w:rPr>
        <w:t>。</w:t>
      </w:r>
      <w:r w:rsidR="0042088B" w:rsidRPr="003F3E43">
        <w:rPr>
          <w:rFonts w:ascii="UD デジタル 教科書体 N-B" w:eastAsia="UD デジタル 教科書体 N-B" w:hint="eastAsia"/>
        </w:rPr>
        <w:t>同一チームの競技者が着用する場合，同色のもの。</w:t>
      </w:r>
      <w:r w:rsidR="0000267F" w:rsidRPr="003F3E43">
        <w:rPr>
          <w:rFonts w:ascii="UD デジタル 教科書体 N-B" w:eastAsia="UD デジタル 教科書体 N-B" w:hint="eastAsia"/>
        </w:rPr>
        <w:t>試合中に競技者の着用違反が発見された場合，そのアンダーシャツまたはショーツを正すためフィールドから出るよう指示される。</w:t>
      </w:r>
      <w:r w:rsidR="00DE796B" w:rsidRPr="003F3E43">
        <w:rPr>
          <w:rFonts w:ascii="UD デジタル 教科書体 N-B" w:eastAsia="UD デジタル 教科書体 N-B" w:hint="eastAsia"/>
        </w:rPr>
        <w:t>審判員による点検後に</w:t>
      </w:r>
      <w:r w:rsidR="00103151" w:rsidRPr="003F3E43">
        <w:rPr>
          <w:rFonts w:ascii="UD デジタル 教科書体 N-B" w:eastAsia="UD デジタル 教科書体 N-B" w:hint="eastAsia"/>
        </w:rPr>
        <w:t>フィールドへの</w:t>
      </w:r>
      <w:r w:rsidR="0000267F" w:rsidRPr="003F3E43">
        <w:rPr>
          <w:rFonts w:ascii="UD デジタル 教科書体 N-B" w:eastAsia="UD デジタル 教科書体 N-B" w:hint="eastAsia"/>
        </w:rPr>
        <w:t>復帰が認められる。</w:t>
      </w:r>
    </w:p>
    <w:p w:rsidR="00391AD7" w:rsidRPr="003F3E43" w:rsidRDefault="00855521" w:rsidP="00232E99">
      <w:pPr>
        <w:ind w:leftChars="100" w:left="360" w:hangingChars="100" w:hanging="180"/>
        <w:rPr>
          <w:rFonts w:ascii="UD デジタル 教科書体 N-B" w:eastAsia="UD デジタル 教科書体 N-B" w:hint="eastAsia"/>
        </w:rPr>
      </w:pPr>
      <w:r w:rsidRPr="003F3E43">
        <w:rPr>
          <w:rFonts w:ascii="UD デジタル 教科書体 N-B" w:eastAsia="UD デジタル 教科書体 N-B" w:hint="eastAsia"/>
        </w:rPr>
        <w:t xml:space="preserve">③　</w:t>
      </w:r>
      <w:r w:rsidR="009E4E50" w:rsidRPr="003F3E43">
        <w:rPr>
          <w:rFonts w:ascii="UD デジタル 教科書体 N-B" w:eastAsia="UD デジタル 教科書体 N-B" w:hint="eastAsia"/>
        </w:rPr>
        <w:t>ストッキング上にテープ</w:t>
      </w:r>
      <w:r w:rsidR="00F03C7A" w:rsidRPr="003F3E43">
        <w:rPr>
          <w:rFonts w:ascii="UD デジタル 教科書体 N-B" w:eastAsia="UD デジタル 教科書体 N-B" w:hint="eastAsia"/>
        </w:rPr>
        <w:t>または同様な材質のものを外部に着用する場合，着用する部分のストッキングの色と同じでなければならない。</w:t>
      </w:r>
      <w:r w:rsidR="00DE796B" w:rsidRPr="003F3E43">
        <w:rPr>
          <w:rFonts w:ascii="UD デジタル 教科書体 N-B" w:eastAsia="UD デジタル 教科書体 N-B" w:hint="eastAsia"/>
        </w:rPr>
        <w:t>ストッキングと異色のアンクルサポーターについては，内部に着用すること。</w:t>
      </w:r>
    </w:p>
    <w:p w:rsidR="00DE796B" w:rsidRPr="003F3E43" w:rsidRDefault="00DE796B" w:rsidP="00DE796B">
      <w:pPr>
        <w:rPr>
          <w:rFonts w:ascii="UD デジタル 教科書体 N-B" w:eastAsia="UD デジタル 教科書体 N-B" w:hint="eastAsia"/>
        </w:rPr>
      </w:pPr>
      <w:r w:rsidRPr="003F3E43">
        <w:rPr>
          <w:rFonts w:ascii="UD デジタル 教科書体 N-B" w:eastAsia="UD デジタル 教科書体 N-B" w:hint="eastAsia"/>
        </w:rPr>
        <w:t xml:space="preserve">　④　ヘッドギアを着用する場合，黒またはシャツの主たる色と同じでなければならない（同一チームは同色）。</w:t>
      </w:r>
    </w:p>
    <w:p w:rsidR="009E4E50" w:rsidRPr="003F3E43" w:rsidRDefault="009E4E50" w:rsidP="009E4E50">
      <w:pPr>
        <w:ind w:firstLineChars="200" w:firstLine="360"/>
        <w:rPr>
          <w:rFonts w:ascii="UD デジタル 教科書体 N-B" w:eastAsia="UD デジタル 教科書体 N-B" w:hint="eastAsia"/>
        </w:rPr>
      </w:pPr>
    </w:p>
    <w:p w:rsidR="00391AD7" w:rsidRPr="003F3E43" w:rsidRDefault="00391AD7" w:rsidP="00391AD7">
      <w:pPr>
        <w:numPr>
          <w:ilvl w:val="0"/>
          <w:numId w:val="1"/>
        </w:numPr>
        <w:rPr>
          <w:rFonts w:ascii="UD デジタル 教科書体 N-B" w:eastAsia="UD デジタル 教科書体 N-B" w:hint="eastAsia"/>
        </w:rPr>
      </w:pPr>
      <w:r w:rsidRPr="003F3E43">
        <w:rPr>
          <w:rFonts w:ascii="UD デジタル 教科書体 N-B" w:eastAsia="UD デジタル 教科書体 N-B" w:hint="eastAsia"/>
        </w:rPr>
        <w:t>選手交代について</w:t>
      </w:r>
    </w:p>
    <w:p w:rsidR="00391AD7" w:rsidRPr="003F3E43" w:rsidRDefault="00855521" w:rsidP="00855521">
      <w:pPr>
        <w:ind w:leftChars="100" w:left="360" w:hangingChars="100" w:hanging="180"/>
        <w:rPr>
          <w:rFonts w:ascii="UD デジタル 教科書体 N-B" w:eastAsia="UD デジタル 教科書体 N-B" w:hint="eastAsia"/>
        </w:rPr>
      </w:pPr>
      <w:r w:rsidRPr="003F3E43">
        <w:rPr>
          <w:rFonts w:ascii="UD デジタル 教科書体 N-B" w:eastAsia="UD デジタル 教科書体 N-B" w:hint="eastAsia"/>
        </w:rPr>
        <w:t xml:space="preserve">①　</w:t>
      </w:r>
      <w:r w:rsidR="00391AD7" w:rsidRPr="003F3E43">
        <w:rPr>
          <w:rFonts w:ascii="UD デジタル 教科書体 N-B" w:eastAsia="UD デジタル 教科書体 N-B" w:hint="eastAsia"/>
        </w:rPr>
        <w:t>交代要員は完全に記入された交代用紙（監督</w:t>
      </w:r>
      <w:r w:rsidR="003C6387" w:rsidRPr="003F3E43">
        <w:rPr>
          <w:rFonts w:ascii="UD デジタル 教科書体 N-B" w:eastAsia="UD デジタル 教科書体 N-B" w:hint="eastAsia"/>
        </w:rPr>
        <w:t>またはコーチの</w:t>
      </w:r>
      <w:r w:rsidR="00C34771" w:rsidRPr="003F3E43">
        <w:rPr>
          <w:rFonts w:ascii="UD デジタル 教科書体 N-B" w:eastAsia="UD デジタル 教科書体 N-B" w:hint="eastAsia"/>
        </w:rPr>
        <w:t>サインのないものは不可</w:t>
      </w:r>
      <w:r w:rsidR="00391AD7" w:rsidRPr="003F3E43">
        <w:rPr>
          <w:rFonts w:ascii="UD デジタル 教科書体 N-B" w:eastAsia="UD デジタル 教科書体 N-B" w:hint="eastAsia"/>
        </w:rPr>
        <w:t>）をもって，第４の審判員席(本部席)へ行き，用具等の点検・氏名の確認を受けた後，第４の審判員または役員の指示に従って交代すること。なお</w:t>
      </w:r>
      <w:r w:rsidR="00D429A4" w:rsidRPr="003F3E43">
        <w:rPr>
          <w:rFonts w:ascii="UD デジタル 教科書体 N-B" w:eastAsia="UD デジタル 教科書体 N-B" w:hint="eastAsia"/>
        </w:rPr>
        <w:t>，</w:t>
      </w:r>
      <w:r w:rsidR="00391AD7" w:rsidRPr="003F3E43">
        <w:rPr>
          <w:rFonts w:ascii="UD デジタル 教科書体 N-B" w:eastAsia="UD デジタル 教科書体 N-B" w:hint="eastAsia"/>
        </w:rPr>
        <w:t>退く選手は近くのゴールラインもしくはタッチラインからできるだけ早く退場し，入場する交代要員は，ハーフウェイラインより</w:t>
      </w:r>
      <w:r w:rsidRPr="003F3E43">
        <w:rPr>
          <w:rFonts w:ascii="UD デジタル 教科書体 N-B" w:eastAsia="UD デジタル 教科書体 N-B" w:hint="eastAsia"/>
        </w:rPr>
        <w:t>主審の許可を得て</w:t>
      </w:r>
      <w:r w:rsidR="00391AD7" w:rsidRPr="003F3E43">
        <w:rPr>
          <w:rFonts w:ascii="UD デジタル 教科書体 N-B" w:eastAsia="UD デジタル 教科書体 N-B" w:hint="eastAsia"/>
        </w:rPr>
        <w:t>入場すること。</w:t>
      </w:r>
    </w:p>
    <w:p w:rsidR="00855521" w:rsidRPr="003F3E43" w:rsidRDefault="00855521" w:rsidP="00765FBC">
      <w:pPr>
        <w:ind w:left="900" w:hangingChars="500" w:hanging="900"/>
        <w:rPr>
          <w:rFonts w:ascii="UD デジタル 教科書体 N-B" w:eastAsia="UD デジタル 教科書体 N-B" w:hint="eastAsia"/>
        </w:rPr>
      </w:pPr>
      <w:r w:rsidRPr="003F3E43">
        <w:rPr>
          <w:rFonts w:ascii="UD デジタル 教科書体 N-B" w:eastAsia="UD デジタル 教科書体 N-B" w:hint="eastAsia"/>
        </w:rPr>
        <w:t xml:space="preserve">　②　</w:t>
      </w:r>
      <w:r w:rsidR="00391AD7" w:rsidRPr="003F3E43">
        <w:rPr>
          <w:rFonts w:ascii="UD デジタル 教科書体 N-B" w:eastAsia="UD デジタル 教科書体 N-B" w:hint="eastAsia"/>
        </w:rPr>
        <w:t>交代は</w:t>
      </w:r>
      <w:r w:rsidR="00D429A4" w:rsidRPr="003F3E43">
        <w:rPr>
          <w:rFonts w:ascii="UD デジタル 教科書体 N-B" w:eastAsia="UD デジタル 教科書体 N-B" w:hint="eastAsia"/>
        </w:rPr>
        <w:t>，</w:t>
      </w:r>
      <w:r w:rsidR="00391AD7" w:rsidRPr="003F3E43">
        <w:rPr>
          <w:rFonts w:ascii="UD デジタル 教科書体 N-B" w:eastAsia="UD デジタル 教科書体 N-B" w:hint="eastAsia"/>
        </w:rPr>
        <w:t>交代する選手が出て交代要員がピッチ内に入ったときに完了する。したがって，その前までであれば交代</w:t>
      </w:r>
    </w:p>
    <w:p w:rsidR="00391AD7" w:rsidRPr="003F3E43" w:rsidRDefault="00391AD7" w:rsidP="00855521">
      <w:pPr>
        <w:ind w:firstLineChars="200" w:firstLine="360"/>
        <w:rPr>
          <w:rFonts w:ascii="UD デジタル 教科書体 N-B" w:eastAsia="UD デジタル 教科書体 N-B" w:hint="eastAsia"/>
        </w:rPr>
      </w:pPr>
      <w:r w:rsidRPr="003F3E43">
        <w:rPr>
          <w:rFonts w:ascii="UD デジタル 教科書体 N-B" w:eastAsia="UD デジタル 教科書体 N-B" w:hint="eastAsia"/>
        </w:rPr>
        <w:t>を延期・中止し，退く選手や交代要員の変更は可能である。</w:t>
      </w:r>
    </w:p>
    <w:p w:rsidR="00391AD7" w:rsidRPr="003F3E43" w:rsidRDefault="00391AD7" w:rsidP="00391AD7">
      <w:pPr>
        <w:ind w:left="420"/>
        <w:rPr>
          <w:rFonts w:ascii="UD デジタル 教科書体 N-B" w:eastAsia="UD デジタル 教科書体 N-B" w:hint="eastAsia"/>
        </w:rPr>
      </w:pPr>
    </w:p>
    <w:p w:rsidR="00391AD7" w:rsidRPr="003F3E43" w:rsidRDefault="00F03C7A" w:rsidP="00391AD7">
      <w:pPr>
        <w:numPr>
          <w:ilvl w:val="0"/>
          <w:numId w:val="1"/>
        </w:numPr>
        <w:rPr>
          <w:rFonts w:ascii="UD デジタル 教科書体 N-B" w:eastAsia="UD デジタル 教科書体 N-B" w:hint="eastAsia"/>
        </w:rPr>
      </w:pPr>
      <w:r w:rsidRPr="003F3E43">
        <w:rPr>
          <w:rFonts w:ascii="UD デジタル 教科書体 N-B" w:eastAsia="UD デジタル 教科書体 N-B" w:hint="eastAsia"/>
        </w:rPr>
        <w:t>ベンチからのコーチ，</w:t>
      </w:r>
      <w:r w:rsidR="00391AD7" w:rsidRPr="003F3E43">
        <w:rPr>
          <w:rFonts w:ascii="UD デジタル 教科書体 N-B" w:eastAsia="UD デジタル 教科書体 N-B" w:hint="eastAsia"/>
        </w:rPr>
        <w:t>テクニカルエリアの使用について</w:t>
      </w:r>
    </w:p>
    <w:p w:rsidR="00391AD7" w:rsidRPr="003F3E43" w:rsidRDefault="00F57627" w:rsidP="00E819F4">
      <w:pPr>
        <w:ind w:leftChars="100" w:left="540" w:hangingChars="200" w:hanging="360"/>
        <w:rPr>
          <w:rFonts w:ascii="UD デジタル 教科書体 N-B" w:eastAsia="UD デジタル 教科書体 N-B" w:hint="eastAsia"/>
        </w:rPr>
      </w:pPr>
      <w:r w:rsidRPr="003F3E43">
        <w:rPr>
          <w:rFonts w:ascii="UD デジタル 教科書体 N-B" w:eastAsia="UD デジタル 教科書体 N-B" w:hint="eastAsia"/>
        </w:rPr>
        <w:t xml:space="preserve">①　</w:t>
      </w:r>
      <w:r w:rsidR="00617282" w:rsidRPr="003F3E43">
        <w:rPr>
          <w:rFonts w:ascii="UD デジタル 教科書体 N-B" w:eastAsia="UD デジタル 教科書体 N-B" w:hint="eastAsia"/>
        </w:rPr>
        <w:t>ベンチに入ることができるのは競技会規定に定められた人数</w:t>
      </w:r>
      <w:r w:rsidR="003F3E43">
        <w:rPr>
          <w:rFonts w:ascii="UD デジタル 教科書体 N-B" w:eastAsia="UD デジタル 教科書体 N-B" w:hint="eastAsia"/>
        </w:rPr>
        <w:t>（交代要員９名・スタッフ６名・登録外選手１０名：計２５</w:t>
      </w:r>
      <w:r w:rsidR="00E819F4" w:rsidRPr="003F3E43">
        <w:rPr>
          <w:rFonts w:ascii="UD デジタル 教科書体 N-B" w:eastAsia="UD デジタル 教科書体 N-B" w:hint="eastAsia"/>
        </w:rPr>
        <w:t>名）</w:t>
      </w:r>
      <w:r w:rsidR="00617282" w:rsidRPr="003F3E43">
        <w:rPr>
          <w:rFonts w:ascii="UD デジタル 教科書体 N-B" w:eastAsia="UD デジタル 教科書体 N-B" w:hint="eastAsia"/>
        </w:rPr>
        <w:t>で，試合開始前に氏名の届けられた者に限る</w:t>
      </w:r>
      <w:r w:rsidR="00F03C7A" w:rsidRPr="003F3E43">
        <w:rPr>
          <w:rFonts w:ascii="UD デジタル 教科書体 N-B" w:eastAsia="UD デジタル 教科書体 N-B" w:hint="eastAsia"/>
        </w:rPr>
        <w:t>。</w:t>
      </w:r>
      <w:r w:rsidR="003F3E43">
        <w:rPr>
          <w:rFonts w:ascii="UD デジタル 教科書体 N-B" w:eastAsia="UD デジタル 教科書体 N-B" w:hint="eastAsia"/>
        </w:rPr>
        <w:t>登録外選手１０</w:t>
      </w:r>
      <w:r w:rsidR="00E819F4" w:rsidRPr="003F3E43">
        <w:rPr>
          <w:rFonts w:ascii="UD デジタル 教科書体 N-B" w:eastAsia="UD デジタル 教科書体 N-B" w:hint="eastAsia"/>
        </w:rPr>
        <w:t>名についても懲戒罰対象となる。</w:t>
      </w:r>
    </w:p>
    <w:p w:rsidR="00391AD7" w:rsidRPr="003F3E43" w:rsidRDefault="00F57627" w:rsidP="00F57627">
      <w:pPr>
        <w:ind w:firstLineChars="100" w:firstLine="180"/>
        <w:rPr>
          <w:rFonts w:ascii="UD デジタル 教科書体 N-B" w:eastAsia="UD デジタル 教科書体 N-B" w:hint="eastAsia"/>
        </w:rPr>
      </w:pPr>
      <w:r w:rsidRPr="003F3E43">
        <w:rPr>
          <w:rFonts w:ascii="UD デジタル 教科書体 N-B" w:eastAsia="UD デジタル 教科書体 N-B" w:hint="eastAsia"/>
        </w:rPr>
        <w:t xml:space="preserve">②　</w:t>
      </w:r>
      <w:r w:rsidR="00617282" w:rsidRPr="003F3E43">
        <w:rPr>
          <w:rFonts w:ascii="UD デジタル 教科書体 N-B" w:eastAsia="UD デジタル 教科書体 N-B" w:hint="eastAsia"/>
        </w:rPr>
        <w:t>本大会ではテクニカルエリアを設ける</w:t>
      </w:r>
      <w:r w:rsidR="00492A37" w:rsidRPr="003F3E43">
        <w:rPr>
          <w:rFonts w:ascii="UD デジタル 教科書体 N-B" w:eastAsia="UD デジタル 教科書体 N-B" w:hint="eastAsia"/>
        </w:rPr>
        <w:t>。</w:t>
      </w:r>
      <w:r w:rsidR="00617282" w:rsidRPr="003F3E43">
        <w:rPr>
          <w:rFonts w:ascii="UD デジタル 教科書体 N-B" w:eastAsia="UD デジタル 教科書体 N-B" w:hint="eastAsia"/>
        </w:rPr>
        <w:t>その都度１名の役員のみが選手への戦術的な指示を与えることができる。</w:t>
      </w:r>
    </w:p>
    <w:p w:rsidR="00391AD7" w:rsidRPr="003F3E43" w:rsidRDefault="00F57627" w:rsidP="00617282">
      <w:pPr>
        <w:ind w:firstLineChars="100" w:firstLine="180"/>
        <w:rPr>
          <w:rFonts w:ascii="UD デジタル 教科書体 N-B" w:eastAsia="UD デジタル 教科書体 N-B" w:hint="eastAsia"/>
        </w:rPr>
      </w:pPr>
      <w:r w:rsidRPr="003F3E43">
        <w:rPr>
          <w:rFonts w:ascii="UD デジタル 教科書体 N-B" w:eastAsia="UD デジタル 教科書体 N-B" w:hint="eastAsia"/>
        </w:rPr>
        <w:t xml:space="preserve">③　</w:t>
      </w:r>
      <w:r w:rsidR="00617282" w:rsidRPr="003F3E43">
        <w:rPr>
          <w:rFonts w:ascii="UD デジタル 教科書体 N-B" w:eastAsia="UD デジタル 教科書体 N-B" w:hint="eastAsia"/>
        </w:rPr>
        <w:t>退場を命ぜられた競技</w:t>
      </w:r>
      <w:r w:rsidR="00610391" w:rsidRPr="003F3E43">
        <w:rPr>
          <w:rFonts w:ascii="UD デジタル 教科書体 N-B" w:eastAsia="UD デジタル 教科書体 N-B" w:hint="eastAsia"/>
        </w:rPr>
        <w:t>者は，フィールド及びフィールド周辺から離れなければならない。</w:t>
      </w:r>
    </w:p>
    <w:p w:rsidR="00F57627" w:rsidRPr="003F3E43" w:rsidRDefault="00F57627" w:rsidP="00617282">
      <w:pPr>
        <w:ind w:firstLineChars="100" w:firstLine="180"/>
        <w:rPr>
          <w:rFonts w:ascii="UD デジタル 教科書体 N-B" w:eastAsia="UD デジタル 教科書体 N-B" w:hint="eastAsia"/>
        </w:rPr>
      </w:pPr>
      <w:r w:rsidRPr="003F3E43">
        <w:rPr>
          <w:rFonts w:ascii="UD デジタル 教科書体 N-B" w:eastAsia="UD デジタル 教科書体 N-B" w:hint="eastAsia"/>
        </w:rPr>
        <w:t xml:space="preserve">④　</w:t>
      </w:r>
      <w:r w:rsidR="00610391" w:rsidRPr="003F3E43">
        <w:rPr>
          <w:rFonts w:ascii="UD デジタル 教科書体 N-B" w:eastAsia="UD デジタル 教科書体 N-B" w:hint="eastAsia"/>
        </w:rPr>
        <w:t>監督及びその他エリアに入る者は，責任ある態度で行動しなければならない</w:t>
      </w:r>
      <w:r w:rsidR="00492A37" w:rsidRPr="003F3E43">
        <w:rPr>
          <w:rFonts w:ascii="UD デジタル 教科書体 N-B" w:eastAsia="UD デジタル 教科書体 N-B" w:hint="eastAsia"/>
        </w:rPr>
        <w:t>。</w:t>
      </w:r>
    </w:p>
    <w:p w:rsidR="00610391" w:rsidRPr="003F3E43" w:rsidRDefault="00610391" w:rsidP="00492A37">
      <w:pPr>
        <w:rPr>
          <w:rFonts w:ascii="UD デジタル 教科書体 N-B" w:eastAsia="UD デジタル 教科書体 N-B" w:hint="eastAsia"/>
        </w:rPr>
      </w:pPr>
    </w:p>
    <w:p w:rsidR="00391AD7" w:rsidRPr="003F3E43" w:rsidRDefault="00391AD7" w:rsidP="00391AD7">
      <w:pPr>
        <w:numPr>
          <w:ilvl w:val="0"/>
          <w:numId w:val="1"/>
        </w:numPr>
        <w:rPr>
          <w:rFonts w:ascii="UD デジタル 教科書体 N-B" w:eastAsia="UD デジタル 教科書体 N-B" w:hint="eastAsia"/>
        </w:rPr>
      </w:pPr>
      <w:r w:rsidRPr="003F3E43">
        <w:rPr>
          <w:rFonts w:ascii="UD デジタル 教科書体 N-B" w:eastAsia="UD デジタル 教科書体 N-B" w:hint="eastAsia"/>
        </w:rPr>
        <w:lastRenderedPageBreak/>
        <w:t>負傷者の処置について</w:t>
      </w:r>
    </w:p>
    <w:p w:rsidR="00391AD7" w:rsidRPr="003F3E43" w:rsidRDefault="00F57627" w:rsidP="00F57627">
      <w:pPr>
        <w:ind w:leftChars="100" w:left="360" w:hangingChars="100" w:hanging="180"/>
        <w:rPr>
          <w:rFonts w:ascii="UD デジタル 教科書体 N-B" w:eastAsia="UD デジタル 教科書体 N-B" w:hint="eastAsia"/>
        </w:rPr>
      </w:pPr>
      <w:r w:rsidRPr="003F3E43">
        <w:rPr>
          <w:rFonts w:ascii="UD デジタル 教科書体 N-B" w:eastAsia="UD デジタル 教科書体 N-B" w:hint="eastAsia"/>
        </w:rPr>
        <w:t xml:space="preserve">①　</w:t>
      </w:r>
      <w:r w:rsidR="00CF5F84" w:rsidRPr="003F3E43">
        <w:rPr>
          <w:rFonts w:ascii="UD デジタル 教科書体 N-B" w:eastAsia="UD デジタル 教科書体 N-B" w:hint="eastAsia"/>
        </w:rPr>
        <w:t>競技者が重傷を負っていると主審が判断した</w:t>
      </w:r>
      <w:r w:rsidR="000F7048" w:rsidRPr="003F3E43">
        <w:rPr>
          <w:rFonts w:ascii="UD デジタル 教科書体 N-B" w:eastAsia="UD デジタル 教科書体 N-B" w:hint="eastAsia"/>
        </w:rPr>
        <w:t>場合</w:t>
      </w:r>
      <w:r w:rsidR="00391AD7" w:rsidRPr="003F3E43">
        <w:rPr>
          <w:rFonts w:ascii="UD デジタル 教科書体 N-B" w:eastAsia="UD デジタル 教科書体 N-B" w:hint="eastAsia"/>
        </w:rPr>
        <w:t>，</w:t>
      </w:r>
      <w:r w:rsidR="00881B44" w:rsidRPr="003F3E43">
        <w:rPr>
          <w:rFonts w:ascii="UD デジタル 教科書体 N-B" w:eastAsia="UD デジタル 教科書体 N-B" w:hint="eastAsia"/>
        </w:rPr>
        <w:t>２</w:t>
      </w:r>
      <w:r w:rsidR="00391AD7" w:rsidRPr="003F3E43">
        <w:rPr>
          <w:rFonts w:ascii="UD デジタル 教科書体 N-B" w:eastAsia="UD デジタル 教科書体 N-B" w:hint="eastAsia"/>
        </w:rPr>
        <w:t>名</w:t>
      </w:r>
      <w:r w:rsidR="00881B44" w:rsidRPr="003F3E43">
        <w:rPr>
          <w:rFonts w:ascii="UD デジタル 教科書体 N-B" w:eastAsia="UD デジタル 教科書体 N-B" w:hint="eastAsia"/>
        </w:rPr>
        <w:t>以内の</w:t>
      </w:r>
      <w:r w:rsidR="00D80C3F" w:rsidRPr="003F3E43">
        <w:rPr>
          <w:rFonts w:ascii="UD デジタル 教科書体 N-B" w:eastAsia="UD デジタル 教科書体 N-B" w:hint="eastAsia"/>
        </w:rPr>
        <w:t>ドクター等の</w:t>
      </w:r>
      <w:r w:rsidR="00881B44" w:rsidRPr="003F3E43">
        <w:rPr>
          <w:rFonts w:ascii="UD デジタル 教科書体 N-B" w:eastAsia="UD デジタル 教科書体 N-B" w:hint="eastAsia"/>
        </w:rPr>
        <w:t>チーム役員の入場を認める。</w:t>
      </w:r>
      <w:r w:rsidR="000F7048" w:rsidRPr="003F3E43">
        <w:rPr>
          <w:rFonts w:ascii="UD デジタル 教科書体 N-B" w:eastAsia="UD デジタル 教科書体 N-B" w:hint="eastAsia"/>
        </w:rPr>
        <w:t>主審はドクター等の意見も参考にし，必要あれば担架を要請する</w:t>
      </w:r>
      <w:r w:rsidR="00391AD7" w:rsidRPr="003F3E43">
        <w:rPr>
          <w:rFonts w:ascii="UD デジタル 教科書体 N-B" w:eastAsia="UD デジタル 教科書体 N-B" w:hint="eastAsia"/>
        </w:rPr>
        <w:t>。</w:t>
      </w:r>
      <w:r w:rsidR="00D80C3F" w:rsidRPr="003F3E43">
        <w:rPr>
          <w:rFonts w:ascii="UD デジタル 教科書体 N-B" w:eastAsia="UD デジタル 教科書体 N-B" w:hint="eastAsia"/>
        </w:rPr>
        <w:t>担架は主審の合図を受けてからフィールドに入る。</w:t>
      </w:r>
    </w:p>
    <w:p w:rsidR="00391AD7" w:rsidRPr="003F3E43" w:rsidRDefault="00F57627" w:rsidP="00F57627">
      <w:pPr>
        <w:ind w:leftChars="100" w:left="360" w:hangingChars="100" w:hanging="180"/>
        <w:rPr>
          <w:rFonts w:ascii="UD デジタル 教科書体 N-B" w:eastAsia="UD デジタル 教科書体 N-B" w:hint="eastAsia"/>
        </w:rPr>
      </w:pPr>
      <w:r w:rsidRPr="003F3E43">
        <w:rPr>
          <w:rFonts w:ascii="UD デジタル 教科書体 N-B" w:eastAsia="UD デジタル 教科書体 N-B" w:hint="eastAsia"/>
        </w:rPr>
        <w:t xml:space="preserve">②　</w:t>
      </w:r>
      <w:r w:rsidR="00D80C3F" w:rsidRPr="003F3E43">
        <w:rPr>
          <w:rFonts w:ascii="UD デジタル 教科書体 N-B" w:eastAsia="UD デジタル 教科書体 N-B" w:hint="eastAsia"/>
        </w:rPr>
        <w:t>ドクター等が入場した場合，フィールド内での治療は認められず，競技者はフィールド外に退出する。退出を拒んだ競技者は警告される。ドクター等</w:t>
      </w:r>
      <w:r w:rsidR="00391AD7" w:rsidRPr="003F3E43">
        <w:rPr>
          <w:rFonts w:ascii="UD デジタル 教科書体 N-B" w:eastAsia="UD デジタル 教科書体 N-B" w:hint="eastAsia"/>
        </w:rPr>
        <w:t>がピッチ内に入る目的は，治療するためでなく，ゲーム続行可能か不可能かの判断をするためである。</w:t>
      </w:r>
    </w:p>
    <w:p w:rsidR="00391AD7" w:rsidRPr="003F3E43" w:rsidRDefault="00F57627" w:rsidP="00F57627">
      <w:pPr>
        <w:ind w:leftChars="100" w:left="360" w:hangingChars="100" w:hanging="180"/>
        <w:rPr>
          <w:rFonts w:ascii="UD デジタル 教科書体 N-B" w:eastAsia="UD デジタル 教科書体 N-B" w:hint="eastAsia"/>
          <w:color w:val="FF0000"/>
        </w:rPr>
      </w:pPr>
      <w:r w:rsidRPr="003F3E43">
        <w:rPr>
          <w:rFonts w:ascii="UD デジタル 教科書体 N-B" w:eastAsia="UD デジタル 教科書体 N-B" w:hint="eastAsia"/>
        </w:rPr>
        <w:t>③</w:t>
      </w:r>
      <w:r w:rsidR="00232E99" w:rsidRPr="003F3E43">
        <w:rPr>
          <w:rFonts w:ascii="UD デジタル 教科書体 N-B" w:eastAsia="UD デジタル 教科書体 N-B" w:hint="eastAsia"/>
        </w:rPr>
        <w:t xml:space="preserve">　</w:t>
      </w:r>
      <w:r w:rsidR="0063472D" w:rsidRPr="003F3E43">
        <w:rPr>
          <w:rFonts w:ascii="UD デジタル 教科書体 N-B" w:eastAsia="UD デジタル 教科書体 N-B" w:hint="eastAsia"/>
        </w:rPr>
        <w:t>【例外】</w:t>
      </w:r>
      <w:r w:rsidR="00D80C3F" w:rsidRPr="003F3E43">
        <w:rPr>
          <w:rFonts w:ascii="UD デジタル 教科書体 N-B" w:eastAsia="UD デジタル 教科書体 N-B" w:hint="eastAsia"/>
        </w:rPr>
        <w:t>ゴールキーパーが負傷したとき，</w:t>
      </w:r>
      <w:r w:rsidR="00391AD7" w:rsidRPr="003F3E43">
        <w:rPr>
          <w:rFonts w:ascii="UD デジタル 教科書体 N-B" w:eastAsia="UD デジタル 教科書体 N-B" w:hint="eastAsia"/>
        </w:rPr>
        <w:t>ゴールキーパー</w:t>
      </w:r>
      <w:r w:rsidR="00D80C3F" w:rsidRPr="003F3E43">
        <w:rPr>
          <w:rFonts w:ascii="UD デジタル 教科書体 N-B" w:eastAsia="UD デジタル 教科書体 N-B" w:hint="eastAsia"/>
        </w:rPr>
        <w:t>はフィールド内で治療を受けられる</w:t>
      </w:r>
      <w:r w:rsidR="00391AD7" w:rsidRPr="003F3E43">
        <w:rPr>
          <w:rFonts w:ascii="UD デジタル 教科書体 N-B" w:eastAsia="UD デジタル 教科書体 N-B" w:hint="eastAsia"/>
        </w:rPr>
        <w:t>。</w:t>
      </w:r>
      <w:r w:rsidR="00D80C3F" w:rsidRPr="003F3E43">
        <w:rPr>
          <w:rFonts w:ascii="UD デジタル 教科書体 N-B" w:eastAsia="UD デジタル 教科書体 N-B" w:hint="eastAsia"/>
        </w:rPr>
        <w:t>また，同じチームの競技者が衝突し即座の対応が必要なときは，フィールド内で治療を受けられる。治療終了後，フィールド外に退出する必要はない。</w:t>
      </w:r>
      <w:r w:rsidR="00CF5F84" w:rsidRPr="003F3E43">
        <w:rPr>
          <w:rFonts w:ascii="UD デジタル 教科書体 N-B" w:eastAsia="UD デジタル 教科書体 N-B" w:hint="eastAsia"/>
        </w:rPr>
        <w:t>フィールドプレーヤーであっても，</w:t>
      </w:r>
      <w:r w:rsidR="008F5145" w:rsidRPr="003F3E43">
        <w:rPr>
          <w:rFonts w:ascii="UD デジタル 教科書体 N-B" w:eastAsia="UD デジタル 教科書体 N-B" w:hint="eastAsia"/>
        </w:rPr>
        <w:t>重篤な重傷を負った場合，フィールド内で治療を受けられる。</w:t>
      </w:r>
      <w:r w:rsidR="0042088B" w:rsidRPr="003F3E43">
        <w:rPr>
          <w:rFonts w:ascii="UD デジタル 教科書体 N-B" w:eastAsia="UD デジタル 教科書体 N-B" w:hint="eastAsia"/>
        </w:rPr>
        <w:t>警告・退場となる反則により負傷した際，負傷の程度の判断と治療がすばやく完了し速やかに復帰できる場合。</w:t>
      </w:r>
    </w:p>
    <w:p w:rsidR="00391AD7" w:rsidRPr="003F3E43" w:rsidRDefault="00391AD7" w:rsidP="00391AD7">
      <w:pPr>
        <w:ind w:left="420"/>
        <w:rPr>
          <w:rFonts w:ascii="UD デジタル 教科書体 N-B" w:eastAsia="UD デジタル 教科書体 N-B" w:hint="eastAsia"/>
        </w:rPr>
      </w:pPr>
    </w:p>
    <w:p w:rsidR="00391AD7" w:rsidRPr="003F3E43" w:rsidRDefault="00391AD7" w:rsidP="00391AD7">
      <w:pPr>
        <w:rPr>
          <w:rFonts w:ascii="UD デジタル 教科書体 N-B" w:eastAsia="UD デジタル 教科書体 N-B" w:hint="eastAsia"/>
        </w:rPr>
      </w:pPr>
      <w:r w:rsidRPr="003F3E43">
        <w:rPr>
          <w:rFonts w:ascii="UD デジタル 教科書体 N-B" w:eastAsia="UD デジタル 教科書体 N-B" w:hint="eastAsia"/>
        </w:rPr>
        <w:t>10．競技者の用具（装身具）について</w:t>
      </w:r>
    </w:p>
    <w:p w:rsidR="00391AD7" w:rsidRPr="003F3E43" w:rsidRDefault="00F57627" w:rsidP="00F57627">
      <w:pPr>
        <w:ind w:leftChars="100" w:left="360" w:hangingChars="100" w:hanging="180"/>
        <w:rPr>
          <w:rFonts w:ascii="UD デジタル 教科書体 N-B" w:eastAsia="UD デジタル 教科書体 N-B" w:hint="eastAsia"/>
        </w:rPr>
      </w:pPr>
      <w:r w:rsidRPr="003F3E43">
        <w:rPr>
          <w:rFonts w:ascii="UD デジタル 教科書体 N-B" w:eastAsia="UD デジタル 教科書体 N-B" w:hint="eastAsia"/>
        </w:rPr>
        <w:t xml:space="preserve">①　</w:t>
      </w:r>
      <w:r w:rsidR="00391AD7" w:rsidRPr="003F3E43">
        <w:rPr>
          <w:rFonts w:ascii="UD デジタル 教科書体 N-B" w:eastAsia="UD デジタル 教科書体 N-B" w:hint="eastAsia"/>
        </w:rPr>
        <w:t>プレーに不必要なすべての装身具の着用は認められない。</w:t>
      </w:r>
    </w:p>
    <w:p w:rsidR="00391AD7" w:rsidRPr="003F3E43" w:rsidRDefault="00F57627" w:rsidP="00F57627">
      <w:pPr>
        <w:ind w:firstLineChars="100" w:firstLine="180"/>
        <w:rPr>
          <w:rFonts w:ascii="UD デジタル 教科書体 N-B" w:eastAsia="UD デジタル 教科書体 N-B" w:hint="eastAsia"/>
        </w:rPr>
      </w:pPr>
      <w:r w:rsidRPr="003F3E43">
        <w:rPr>
          <w:rFonts w:ascii="UD デジタル 教科書体 N-B" w:eastAsia="UD デジタル 教科書体 N-B" w:hint="eastAsia"/>
        </w:rPr>
        <w:t xml:space="preserve">②　</w:t>
      </w:r>
      <w:r w:rsidR="00391AD7" w:rsidRPr="003F3E43">
        <w:rPr>
          <w:rFonts w:ascii="UD デジタル 教科書体 N-B" w:eastAsia="UD デジタル 教科書体 N-B" w:hint="eastAsia"/>
        </w:rPr>
        <w:t>装身具をテープで覆うことは認められない。</w:t>
      </w:r>
    </w:p>
    <w:p w:rsidR="00391AD7" w:rsidRPr="003F3E43" w:rsidRDefault="00F57627" w:rsidP="00F57627">
      <w:pPr>
        <w:ind w:leftChars="100" w:left="360" w:hangingChars="100" w:hanging="180"/>
        <w:rPr>
          <w:rFonts w:ascii="UD デジタル 教科書体 N-B" w:eastAsia="UD デジタル 教科書体 N-B" w:hint="eastAsia"/>
        </w:rPr>
      </w:pPr>
      <w:r w:rsidRPr="003F3E43">
        <w:rPr>
          <w:rFonts w:ascii="UD デジタル 教科書体 N-B" w:eastAsia="UD デジタル 教科書体 N-B" w:hint="eastAsia"/>
        </w:rPr>
        <w:t xml:space="preserve">③　</w:t>
      </w:r>
      <w:r w:rsidR="0042088B" w:rsidRPr="003F3E43">
        <w:rPr>
          <w:rFonts w:ascii="UD デジタル 教科書体 N-B" w:eastAsia="UD デジタル 教科書体 N-B" w:hint="eastAsia"/>
        </w:rPr>
        <w:t>試合中に</w:t>
      </w:r>
      <w:r w:rsidR="00391AD7" w:rsidRPr="003F3E43">
        <w:rPr>
          <w:rFonts w:ascii="UD デジタル 教科書体 N-B" w:eastAsia="UD デジタル 教科書体 N-B" w:hint="eastAsia"/>
        </w:rPr>
        <w:t>装身具着用が発見された場合，その装身具を外すためフィールドから出るよう指示される。</w:t>
      </w:r>
      <w:r w:rsidR="00117D08" w:rsidRPr="003F3E43">
        <w:rPr>
          <w:rFonts w:ascii="UD デジタル 教科書体 N-B" w:eastAsia="UD デジタル 教科書体 N-B" w:hint="eastAsia"/>
        </w:rPr>
        <w:t>競技者が拒んだ場合や再び身に付けていることが確認された場合は，警告される。</w:t>
      </w:r>
      <w:r w:rsidR="0042088B" w:rsidRPr="003F3E43">
        <w:rPr>
          <w:rFonts w:ascii="UD デジタル 教科書体 N-B" w:eastAsia="UD デジタル 教科書体 N-B" w:hint="eastAsia"/>
        </w:rPr>
        <w:t>審判員による点検後に復帰が認められる。</w:t>
      </w:r>
    </w:p>
    <w:p w:rsidR="00391AD7" w:rsidRPr="003F3E43" w:rsidRDefault="00391AD7" w:rsidP="0042088B">
      <w:pPr>
        <w:rPr>
          <w:rFonts w:ascii="UD デジタル 教科書体 N-B" w:eastAsia="UD デジタル 教科書体 N-B" w:hint="eastAsia"/>
        </w:rPr>
      </w:pPr>
    </w:p>
    <w:p w:rsidR="0042088B" w:rsidRPr="003F3E43" w:rsidRDefault="0042088B" w:rsidP="0042088B">
      <w:pPr>
        <w:rPr>
          <w:rFonts w:ascii="UD デジタル 教科書体 N-B" w:eastAsia="UD デジタル 教科書体 N-B" w:hint="eastAsia"/>
        </w:rPr>
      </w:pPr>
      <w:r w:rsidRPr="003F3E43">
        <w:rPr>
          <w:rFonts w:ascii="UD デジタル 教科書体 N-B" w:eastAsia="UD デジタル 教科書体 N-B" w:hint="eastAsia"/>
        </w:rPr>
        <w:t>11．アディショナルタイムの表示について</w:t>
      </w:r>
    </w:p>
    <w:p w:rsidR="00EC3C32" w:rsidRPr="003F3E43" w:rsidRDefault="00EC3C32" w:rsidP="0042088B">
      <w:pPr>
        <w:rPr>
          <w:rFonts w:ascii="UD デジタル 教科書体 N-B" w:eastAsia="UD デジタル 教科書体 N-B" w:hint="eastAsia"/>
        </w:rPr>
      </w:pPr>
      <w:r w:rsidRPr="003F3E43">
        <w:rPr>
          <w:rFonts w:ascii="UD デジタル 教科書体 N-B" w:eastAsia="UD デジタル 教科書体 N-B" w:hint="eastAsia"/>
        </w:rPr>
        <w:t xml:space="preserve">　①　今大会は１回戦より本部にて表示</w:t>
      </w:r>
      <w:r w:rsidR="003F3E43">
        <w:rPr>
          <w:rFonts w:ascii="UD デジタル 教科書体 N-B" w:eastAsia="UD デジタル 教科書体 N-B" w:hint="eastAsia"/>
        </w:rPr>
        <w:t>または伝達</w:t>
      </w:r>
      <w:r w:rsidRPr="003F3E43">
        <w:rPr>
          <w:rFonts w:ascii="UD デジタル 教科書体 N-B" w:eastAsia="UD デジタル 教科書体 N-B" w:hint="eastAsia"/>
        </w:rPr>
        <w:t>を行う（準々決勝より第４の審判員により行う）。</w:t>
      </w:r>
    </w:p>
    <w:p w:rsidR="00EC3C32" w:rsidRPr="003F3E43" w:rsidRDefault="00EC3C32" w:rsidP="0042088B">
      <w:pPr>
        <w:rPr>
          <w:rFonts w:ascii="UD デジタル 教科書体 N-B" w:eastAsia="UD デジタル 教科書体 N-B" w:hint="eastAsia"/>
        </w:rPr>
      </w:pPr>
    </w:p>
    <w:p w:rsidR="00391AD7" w:rsidRPr="003F3E43" w:rsidRDefault="00F57627" w:rsidP="00391AD7">
      <w:pPr>
        <w:ind w:left="1260" w:hanging="1260"/>
        <w:rPr>
          <w:rFonts w:ascii="UD デジタル 教科書体 N-B" w:eastAsia="UD デジタル 教科書体 N-B" w:hint="eastAsia"/>
        </w:rPr>
      </w:pPr>
      <w:r w:rsidRPr="003F3E43">
        <w:rPr>
          <w:rFonts w:ascii="UD デジタル 教科書体 N-B" w:eastAsia="UD デジタル 教科書体 N-B" w:hint="eastAsia"/>
        </w:rPr>
        <w:t>1</w:t>
      </w:r>
      <w:r w:rsidR="00EC3C32" w:rsidRPr="003F3E43">
        <w:rPr>
          <w:rFonts w:ascii="UD デジタル 教科書体 N-B" w:eastAsia="UD デジタル 教科書体 N-B" w:hint="eastAsia"/>
        </w:rPr>
        <w:t>2</w:t>
      </w:r>
      <w:r w:rsidR="00391AD7" w:rsidRPr="003F3E43">
        <w:rPr>
          <w:rFonts w:ascii="UD デジタル 教科書体 N-B" w:eastAsia="UD デジタル 教科書体 N-B" w:hint="eastAsia"/>
        </w:rPr>
        <w:t>．ＰＫ方式について</w:t>
      </w:r>
    </w:p>
    <w:p w:rsidR="00391AD7" w:rsidRPr="003F3E43" w:rsidRDefault="00F57627" w:rsidP="00F57627">
      <w:pPr>
        <w:ind w:leftChars="100" w:left="360" w:hangingChars="100" w:hanging="180"/>
        <w:rPr>
          <w:rFonts w:ascii="UD デジタル 教科書体 N-B" w:eastAsia="UD デジタル 教科書体 N-B" w:hint="eastAsia"/>
        </w:rPr>
      </w:pPr>
      <w:r w:rsidRPr="003F3E43">
        <w:rPr>
          <w:rFonts w:ascii="UD デジタル 教科書体 N-B" w:eastAsia="UD デジタル 教科書体 N-B" w:hint="eastAsia"/>
        </w:rPr>
        <w:t xml:space="preserve">①　</w:t>
      </w:r>
      <w:r w:rsidR="00D00043" w:rsidRPr="003F3E43">
        <w:rPr>
          <w:rFonts w:ascii="UD デジタル 教科書体 N-B" w:eastAsia="UD デジタル 教科書体 N-B" w:hint="eastAsia"/>
        </w:rPr>
        <w:t>ＰＫ方式になった場合</w:t>
      </w:r>
      <w:r w:rsidR="00C34771" w:rsidRPr="003F3E43">
        <w:rPr>
          <w:rFonts w:ascii="UD デジタル 教科書体 N-B" w:eastAsia="UD デジタル 教科書体 N-B" w:hint="eastAsia"/>
        </w:rPr>
        <w:t>，</w:t>
      </w:r>
      <w:r w:rsidR="00D00043" w:rsidRPr="003F3E43">
        <w:rPr>
          <w:rFonts w:ascii="UD デジタル 教科書体 N-B" w:eastAsia="UD デジタル 教科書体 N-B" w:hint="eastAsia"/>
        </w:rPr>
        <w:t>選</w:t>
      </w:r>
      <w:r w:rsidR="00391AD7" w:rsidRPr="003F3E43">
        <w:rPr>
          <w:rFonts w:ascii="UD デジタル 教科書体 N-B" w:eastAsia="UD デジタル 教科書体 N-B" w:hint="eastAsia"/>
        </w:rPr>
        <w:t>手はピッチ内から出ることは出来ない。自軍ベンチ前のピッチ内で１分間程度の休憩が</w:t>
      </w:r>
      <w:r w:rsidR="00FC0DDA" w:rsidRPr="003F3E43">
        <w:rPr>
          <w:rFonts w:ascii="UD デジタル 教科書体 N-B" w:eastAsia="UD デジタル 教科書体 N-B" w:hint="eastAsia"/>
        </w:rPr>
        <w:t>与えられ</w:t>
      </w:r>
      <w:r w:rsidR="00391AD7" w:rsidRPr="003F3E43">
        <w:rPr>
          <w:rFonts w:ascii="UD デジタル 教科書体 N-B" w:eastAsia="UD デジタル 教科書体 N-B" w:hint="eastAsia"/>
        </w:rPr>
        <w:t>，その時間に飲水及び監督の指示を受ける。</w:t>
      </w:r>
    </w:p>
    <w:p w:rsidR="00391AD7" w:rsidRPr="003F3E43" w:rsidRDefault="00F57627" w:rsidP="00232E99">
      <w:pPr>
        <w:ind w:leftChars="100" w:left="360" w:hangingChars="100" w:hanging="180"/>
        <w:rPr>
          <w:rFonts w:ascii="UD デジタル 教科書体 N-B" w:eastAsia="UD デジタル 教科書体 N-B" w:hint="eastAsia"/>
        </w:rPr>
      </w:pPr>
      <w:r w:rsidRPr="003F3E43">
        <w:rPr>
          <w:rFonts w:ascii="UD デジタル 教科書体 N-B" w:eastAsia="UD デジタル 教科書体 N-B" w:hint="eastAsia"/>
        </w:rPr>
        <w:t xml:space="preserve">②　</w:t>
      </w:r>
      <w:r w:rsidR="00391AD7" w:rsidRPr="003F3E43">
        <w:rPr>
          <w:rFonts w:ascii="UD デジタル 教科書体 N-B" w:eastAsia="UD デジタル 教科書体 N-B" w:hint="eastAsia"/>
        </w:rPr>
        <w:t>ゴールキーピングが得意なＦＰにＧＫを務めさせるなど戦術的理由でＧＫとＦＰが交代する場合，ＦＰは他の競技者や審判員と区別された色で，その競技者の番号が表示された服装を着用しＧＫとなる。例外として，ＧＫの負傷退</w:t>
      </w:r>
      <w:r w:rsidR="00103151" w:rsidRPr="003F3E43">
        <w:rPr>
          <w:rFonts w:ascii="UD デジタル 教科書体 N-B" w:eastAsia="UD デジタル 教科書体 N-B" w:hint="eastAsia"/>
        </w:rPr>
        <w:t>場などにより緊急的にＦＰがＧＫに替わる</w:t>
      </w:r>
      <w:r w:rsidR="00391AD7" w:rsidRPr="003F3E43">
        <w:rPr>
          <w:rFonts w:ascii="UD デジタル 教科書体 N-B" w:eastAsia="UD デジタル 教科書体 N-B" w:hint="eastAsia"/>
        </w:rPr>
        <w:t>場合については，他の競技者等と区別する色の服装であるならば，その競技者の番号等の表示を義務付けるものではない（通常の試合時間内および延長戦も同様）。</w:t>
      </w:r>
    </w:p>
    <w:p w:rsidR="00391AD7" w:rsidRPr="003F3E43" w:rsidRDefault="00391AD7" w:rsidP="00765FBC">
      <w:pPr>
        <w:ind w:left="720" w:hangingChars="400" w:hanging="720"/>
        <w:rPr>
          <w:rFonts w:ascii="UD デジタル 教科書体 N-B" w:eastAsia="UD デジタル 教科書体 N-B" w:hint="eastAsia"/>
        </w:rPr>
      </w:pPr>
    </w:p>
    <w:p w:rsidR="00391AD7" w:rsidRPr="003F3E43" w:rsidRDefault="00391AD7" w:rsidP="00391AD7">
      <w:pPr>
        <w:ind w:left="1260" w:hanging="1260"/>
        <w:rPr>
          <w:rFonts w:ascii="UD デジタル 教科書体 N-B" w:eastAsia="UD デジタル 教科書体 N-B" w:hint="eastAsia"/>
        </w:rPr>
      </w:pPr>
      <w:r w:rsidRPr="003F3E43">
        <w:rPr>
          <w:rFonts w:ascii="UD デジタル 教科書体 N-B" w:eastAsia="UD デジタル 教科書体 N-B" w:hint="eastAsia"/>
        </w:rPr>
        <w:t>1</w:t>
      </w:r>
      <w:r w:rsidR="00EC3C32" w:rsidRPr="003F3E43">
        <w:rPr>
          <w:rFonts w:ascii="UD デジタル 教科書体 N-B" w:eastAsia="UD デジタル 教科書体 N-B" w:hint="eastAsia"/>
        </w:rPr>
        <w:t>3</w:t>
      </w:r>
      <w:r w:rsidRPr="003F3E43">
        <w:rPr>
          <w:rFonts w:ascii="UD デジタル 教科書体 N-B" w:eastAsia="UD デジタル 教科書体 N-B" w:hint="eastAsia"/>
        </w:rPr>
        <w:t>．アンダーシャツのスローガン等の表示について</w:t>
      </w:r>
    </w:p>
    <w:p w:rsidR="0000267F" w:rsidRPr="003F3E43" w:rsidRDefault="0000267F" w:rsidP="0000267F">
      <w:pPr>
        <w:ind w:left="1260" w:hanging="1260"/>
        <w:rPr>
          <w:rFonts w:ascii="UD デジタル 教科書体 N-B" w:eastAsia="UD デジタル 教科書体 N-B" w:hint="eastAsia"/>
        </w:rPr>
      </w:pPr>
      <w:r w:rsidRPr="003F3E43">
        <w:rPr>
          <w:rFonts w:ascii="UD デジタル 教科書体 N-B" w:eastAsia="UD デジタル 教科書体 N-B" w:hint="eastAsia"/>
        </w:rPr>
        <w:t xml:space="preserve">　①　</w:t>
      </w:r>
      <w:r w:rsidR="00391AD7" w:rsidRPr="003F3E43">
        <w:rPr>
          <w:rFonts w:ascii="UD デジタル 教科書体 N-B" w:eastAsia="UD デジタル 教科書体 N-B" w:hint="eastAsia"/>
        </w:rPr>
        <w:t>競技者はスローガンや広告のついているアンダーシャツを見せてはならない。基本的な用具には，政治的・宗教的</w:t>
      </w:r>
    </w:p>
    <w:p w:rsidR="00391AD7" w:rsidRPr="003F3E43" w:rsidRDefault="00391AD7" w:rsidP="00EC3C32">
      <w:pPr>
        <w:ind w:firstLineChars="200" w:firstLine="360"/>
        <w:rPr>
          <w:rFonts w:ascii="UD デジタル 教科書体 N-B" w:eastAsia="UD デジタル 教科書体 N-B" w:hint="eastAsia"/>
        </w:rPr>
      </w:pPr>
      <w:r w:rsidRPr="003F3E43">
        <w:rPr>
          <w:rFonts w:ascii="UD デジタル 教科書体 N-B" w:eastAsia="UD デジタル 教科書体 N-B" w:hint="eastAsia"/>
        </w:rPr>
        <w:t>または個人的なメッセージを表示してはならない。</w:t>
      </w:r>
      <w:r w:rsidR="008F5145" w:rsidRPr="003F3E43">
        <w:rPr>
          <w:rFonts w:ascii="UD デジタル 教科書体 N-B" w:eastAsia="UD デジタル 教科書体 N-B" w:hint="eastAsia"/>
        </w:rPr>
        <w:t>競技者及びそのチームは，</w:t>
      </w:r>
      <w:r w:rsidRPr="003F3E43">
        <w:rPr>
          <w:rFonts w:ascii="UD デジタル 教科書体 N-B" w:eastAsia="UD デジタル 教科書体 N-B" w:hint="eastAsia"/>
        </w:rPr>
        <w:t>主催</w:t>
      </w:r>
      <w:r w:rsidR="00EC3C32" w:rsidRPr="003F3E43">
        <w:rPr>
          <w:rFonts w:ascii="UD デジタル 教科書体 N-B" w:eastAsia="UD デジタル 教科書体 N-B" w:hint="eastAsia"/>
        </w:rPr>
        <w:t>側</w:t>
      </w:r>
      <w:r w:rsidRPr="003F3E43">
        <w:rPr>
          <w:rFonts w:ascii="UD デジタル 教科書体 N-B" w:eastAsia="UD デジタル 教科書体 N-B" w:hint="eastAsia"/>
        </w:rPr>
        <w:t>より厳しく罰せられる。</w:t>
      </w:r>
    </w:p>
    <w:p w:rsidR="00E0064B" w:rsidRPr="003F3E43" w:rsidRDefault="00E0064B">
      <w:pPr>
        <w:rPr>
          <w:rFonts w:ascii="UD デジタル 教科書体 N-B" w:eastAsia="UD デジタル 教科書体 N-B" w:hint="eastAsia"/>
        </w:rPr>
      </w:pPr>
    </w:p>
    <w:p w:rsidR="00354E0E" w:rsidRPr="003F3E43" w:rsidRDefault="00EC3C32">
      <w:pPr>
        <w:rPr>
          <w:rFonts w:ascii="UD デジタル 教科書体 N-B" w:eastAsia="UD デジタル 教科書体 N-B" w:hint="eastAsia"/>
        </w:rPr>
      </w:pPr>
      <w:r w:rsidRPr="003F3E43">
        <w:rPr>
          <w:rFonts w:ascii="UD デジタル 教科書体 N-B" w:eastAsia="UD デジタル 教科書体 N-B" w:hint="eastAsia"/>
        </w:rPr>
        <w:t>14</w:t>
      </w:r>
      <w:r w:rsidR="00354E0E" w:rsidRPr="003F3E43">
        <w:rPr>
          <w:rFonts w:ascii="UD デジタル 教科書体 N-B" w:eastAsia="UD デジタル 教科書体 N-B" w:hint="eastAsia"/>
        </w:rPr>
        <w:t>．競技場内における無線通信システムの使用について</w:t>
      </w:r>
    </w:p>
    <w:p w:rsidR="00354E0E" w:rsidRPr="003F3E43" w:rsidRDefault="00354E0E" w:rsidP="00354E0E">
      <w:pPr>
        <w:rPr>
          <w:rFonts w:ascii="UD デジタル 教科書体 N-B" w:eastAsia="UD デジタル 教科書体 N-B" w:hint="eastAsia"/>
        </w:rPr>
      </w:pPr>
      <w:r w:rsidRPr="003F3E43">
        <w:rPr>
          <w:rFonts w:ascii="UD デジタル 教科書体 N-B" w:eastAsia="UD デジタル 教科書体 N-B" w:hint="eastAsia"/>
        </w:rPr>
        <w:t xml:space="preserve">　①　映像モニター等，試合の映像をベンチ内で見ることのできる通信機器（パソコン含む）の使用は認められない。</w:t>
      </w:r>
    </w:p>
    <w:p w:rsidR="008B708B" w:rsidRPr="003F3E43" w:rsidRDefault="008B708B" w:rsidP="00354E0E">
      <w:pPr>
        <w:rPr>
          <w:rFonts w:ascii="UD デジタル 教科書体 N-B" w:eastAsia="UD デジタル 教科書体 N-B" w:hint="eastAsia"/>
        </w:rPr>
      </w:pPr>
    </w:p>
    <w:p w:rsidR="00117D08" w:rsidRPr="003F3E43" w:rsidRDefault="00117D08" w:rsidP="00117D08">
      <w:pPr>
        <w:rPr>
          <w:rFonts w:ascii="UD デジタル 教科書体 N-B" w:eastAsia="UD デジタル 教科書体 N-B" w:hint="eastAsia"/>
        </w:rPr>
      </w:pPr>
      <w:bookmarkStart w:id="0" w:name="_GoBack"/>
      <w:bookmarkEnd w:id="0"/>
      <w:r w:rsidRPr="003F3E43">
        <w:rPr>
          <w:rFonts w:ascii="UD デジタル 教科書体 N-B" w:eastAsia="UD デジタル 教科書体 N-B" w:hint="eastAsia"/>
        </w:rPr>
        <w:t>15</w:t>
      </w:r>
      <w:r w:rsidR="00F419CE" w:rsidRPr="003F3E43">
        <w:rPr>
          <w:rFonts w:ascii="UD デジタル 教科書体 N-B" w:eastAsia="UD デジタル 教科書体 N-B" w:hint="eastAsia"/>
        </w:rPr>
        <w:t>．ユニフォーム</w:t>
      </w:r>
      <w:r w:rsidRPr="003F3E43">
        <w:rPr>
          <w:rFonts w:ascii="UD デジタル 教科書体 N-B" w:eastAsia="UD デジタル 教科書体 N-B" w:hint="eastAsia"/>
        </w:rPr>
        <w:t>について</w:t>
      </w:r>
      <w:r w:rsidR="00232E99" w:rsidRPr="003F3E43">
        <w:rPr>
          <w:rFonts w:ascii="UD デジタル 教科書体 N-B" w:eastAsia="UD デジタル 教科書体 N-B" w:hint="eastAsia"/>
        </w:rPr>
        <w:t>（省略）</w:t>
      </w:r>
    </w:p>
    <w:sectPr w:rsidR="00117D08" w:rsidRPr="003F3E43" w:rsidSect="0064142C">
      <w:pgSz w:w="11906" w:h="16838" w:code="9"/>
      <w:pgMar w:top="851" w:right="1134" w:bottom="851"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B95" w:rsidRDefault="00CE7B95" w:rsidP="00A7070B">
      <w:r>
        <w:separator/>
      </w:r>
    </w:p>
  </w:endnote>
  <w:endnote w:type="continuationSeparator" w:id="0">
    <w:p w:rsidR="00CE7B95" w:rsidRDefault="00CE7B95" w:rsidP="00A7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B95" w:rsidRDefault="00CE7B95" w:rsidP="00A7070B">
      <w:r>
        <w:separator/>
      </w:r>
    </w:p>
  </w:footnote>
  <w:footnote w:type="continuationSeparator" w:id="0">
    <w:p w:rsidR="00CE7B95" w:rsidRDefault="00CE7B95" w:rsidP="00A70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973AF"/>
    <w:multiLevelType w:val="hybridMultilevel"/>
    <w:tmpl w:val="AFE43858"/>
    <w:lvl w:ilvl="0" w:tplc="FFFFFFFF">
      <w:start w:val="3"/>
      <w:numFmt w:val="decimalFullWidth"/>
      <w:lvlText w:val="（%1）"/>
      <w:lvlJc w:val="left"/>
      <w:pPr>
        <w:tabs>
          <w:tab w:val="num" w:pos="1140"/>
        </w:tabs>
        <w:ind w:left="1140" w:hanging="720"/>
      </w:pPr>
      <w:rPr>
        <w:rFonts w:hint="eastAsia"/>
      </w:rPr>
    </w:lvl>
    <w:lvl w:ilvl="1" w:tplc="FFFFFFFF">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 w15:restartNumberingAfterBreak="0">
    <w:nsid w:val="56AD7C26"/>
    <w:multiLevelType w:val="hybridMultilevel"/>
    <w:tmpl w:val="CB7E50D6"/>
    <w:lvl w:ilvl="0" w:tplc="FFFFFFFF">
      <w:start w:val="1"/>
      <w:numFmt w:val="decimalFullWidth"/>
      <w:lvlText w:val="%1．"/>
      <w:lvlJc w:val="left"/>
      <w:pPr>
        <w:tabs>
          <w:tab w:val="num" w:pos="420"/>
        </w:tabs>
        <w:ind w:left="420" w:hanging="420"/>
      </w:pPr>
      <w:rPr>
        <w:rFonts w:hint="eastAsia"/>
      </w:rPr>
    </w:lvl>
    <w:lvl w:ilvl="1" w:tplc="A0DC8DE0">
      <w:start w:val="1"/>
      <w:numFmt w:val="decimalFullWidth"/>
      <w:lvlText w:val="（%2）"/>
      <w:lvlJc w:val="left"/>
      <w:pPr>
        <w:tabs>
          <w:tab w:val="num" w:pos="1140"/>
        </w:tabs>
        <w:ind w:left="1140" w:hanging="720"/>
      </w:pPr>
      <w:rPr>
        <w:rFonts w:hint="eastAsia"/>
        <w:color w:val="auto"/>
      </w:rPr>
    </w:lvl>
    <w:lvl w:ilvl="2" w:tplc="EE06E368">
      <w:start w:val="1"/>
      <w:numFmt w:val="decimalFullWidth"/>
      <w:lvlText w:val="(%3)"/>
      <w:lvlJc w:val="left"/>
      <w:pPr>
        <w:tabs>
          <w:tab w:val="num" w:pos="1200"/>
        </w:tabs>
        <w:ind w:left="1200" w:hanging="36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5CEC0E12"/>
    <w:multiLevelType w:val="hybridMultilevel"/>
    <w:tmpl w:val="06E27834"/>
    <w:lvl w:ilvl="0" w:tplc="E4AAFCC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C7C32BD"/>
    <w:multiLevelType w:val="hybridMultilevel"/>
    <w:tmpl w:val="D4347476"/>
    <w:lvl w:ilvl="0" w:tplc="FFFFFFFF">
      <w:start w:val="1"/>
      <w:numFmt w:val="decimalFullWidth"/>
      <w:lvlText w:val="（%1）"/>
      <w:lvlJc w:val="left"/>
      <w:pPr>
        <w:tabs>
          <w:tab w:val="num" w:pos="1140"/>
        </w:tabs>
        <w:ind w:left="1140" w:hanging="720"/>
      </w:pPr>
      <w:rPr>
        <w:rFonts w:hint="eastAsia"/>
        <w:color w:val="auto"/>
      </w:rPr>
    </w:lvl>
    <w:lvl w:ilvl="1" w:tplc="FFFFFFFF">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D7"/>
    <w:rsid w:val="0000267F"/>
    <w:rsid w:val="00013550"/>
    <w:rsid w:val="000219ED"/>
    <w:rsid w:val="00076F4D"/>
    <w:rsid w:val="000C3F05"/>
    <w:rsid w:val="000F7048"/>
    <w:rsid w:val="00103151"/>
    <w:rsid w:val="00117D08"/>
    <w:rsid w:val="001A4AA0"/>
    <w:rsid w:val="00232E99"/>
    <w:rsid w:val="00313752"/>
    <w:rsid w:val="00354E0E"/>
    <w:rsid w:val="003627F3"/>
    <w:rsid w:val="00391AD7"/>
    <w:rsid w:val="003C6387"/>
    <w:rsid w:val="003F3E43"/>
    <w:rsid w:val="0042088B"/>
    <w:rsid w:val="00430190"/>
    <w:rsid w:val="00472B3D"/>
    <w:rsid w:val="0047707F"/>
    <w:rsid w:val="00492A37"/>
    <w:rsid w:val="00610391"/>
    <w:rsid w:val="00617282"/>
    <w:rsid w:val="0063472D"/>
    <w:rsid w:val="0064142C"/>
    <w:rsid w:val="007415E6"/>
    <w:rsid w:val="00765FBC"/>
    <w:rsid w:val="007D4443"/>
    <w:rsid w:val="00844599"/>
    <w:rsid w:val="00855521"/>
    <w:rsid w:val="00881B44"/>
    <w:rsid w:val="008B708B"/>
    <w:rsid w:val="008F5145"/>
    <w:rsid w:val="009021E6"/>
    <w:rsid w:val="00927641"/>
    <w:rsid w:val="009E4BDF"/>
    <w:rsid w:val="009E4E50"/>
    <w:rsid w:val="00A7070B"/>
    <w:rsid w:val="00AC6541"/>
    <w:rsid w:val="00C34771"/>
    <w:rsid w:val="00C932B7"/>
    <w:rsid w:val="00CC14AD"/>
    <w:rsid w:val="00CE7B95"/>
    <w:rsid w:val="00CF5F84"/>
    <w:rsid w:val="00D00043"/>
    <w:rsid w:val="00D36ADF"/>
    <w:rsid w:val="00D429A4"/>
    <w:rsid w:val="00D436DA"/>
    <w:rsid w:val="00D80C3F"/>
    <w:rsid w:val="00DE796B"/>
    <w:rsid w:val="00E0064B"/>
    <w:rsid w:val="00E819F4"/>
    <w:rsid w:val="00EC3C32"/>
    <w:rsid w:val="00ED6339"/>
    <w:rsid w:val="00F03C7A"/>
    <w:rsid w:val="00F106F8"/>
    <w:rsid w:val="00F419CE"/>
    <w:rsid w:val="00F57627"/>
    <w:rsid w:val="00FC0DDA"/>
    <w:rsid w:val="00FF4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44E06DA0"/>
  <w15:docId w15:val="{A710BA00-BE85-41CB-8786-617AACAA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18"/>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AD7"/>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070B"/>
    <w:pPr>
      <w:tabs>
        <w:tab w:val="center" w:pos="4252"/>
        <w:tab w:val="right" w:pos="8504"/>
      </w:tabs>
      <w:snapToGrid w:val="0"/>
    </w:pPr>
  </w:style>
  <w:style w:type="character" w:customStyle="1" w:styleId="a4">
    <w:name w:val="ヘッダー (文字)"/>
    <w:basedOn w:val="a0"/>
    <w:link w:val="a3"/>
    <w:uiPriority w:val="99"/>
    <w:semiHidden/>
    <w:rsid w:val="00A7070B"/>
    <w:rPr>
      <w:szCs w:val="20"/>
    </w:rPr>
  </w:style>
  <w:style w:type="paragraph" w:styleId="a5">
    <w:name w:val="footer"/>
    <w:basedOn w:val="a"/>
    <w:link w:val="a6"/>
    <w:uiPriority w:val="99"/>
    <w:semiHidden/>
    <w:unhideWhenUsed/>
    <w:rsid w:val="00A7070B"/>
    <w:pPr>
      <w:tabs>
        <w:tab w:val="center" w:pos="4252"/>
        <w:tab w:val="right" w:pos="8504"/>
      </w:tabs>
      <w:snapToGrid w:val="0"/>
    </w:pPr>
  </w:style>
  <w:style w:type="character" w:customStyle="1" w:styleId="a6">
    <w:name w:val="フッター (文字)"/>
    <w:basedOn w:val="a0"/>
    <w:link w:val="a5"/>
    <w:uiPriority w:val="99"/>
    <w:semiHidden/>
    <w:rsid w:val="00A7070B"/>
    <w:rPr>
      <w:szCs w:val="20"/>
    </w:rPr>
  </w:style>
  <w:style w:type="paragraph" w:styleId="a7">
    <w:name w:val="Balloon Text"/>
    <w:basedOn w:val="a"/>
    <w:link w:val="a8"/>
    <w:uiPriority w:val="99"/>
    <w:semiHidden/>
    <w:unhideWhenUsed/>
    <w:rsid w:val="00076F4D"/>
    <w:rPr>
      <w:rFonts w:asciiTheme="majorHAnsi" w:eastAsiaTheme="majorEastAsia" w:hAnsiTheme="majorHAnsi" w:cstheme="majorBidi"/>
      <w:szCs w:val="18"/>
    </w:rPr>
  </w:style>
  <w:style w:type="character" w:customStyle="1" w:styleId="a8">
    <w:name w:val="吹き出し (文字)"/>
    <w:basedOn w:val="a0"/>
    <w:link w:val="a7"/>
    <w:uiPriority w:val="99"/>
    <w:semiHidden/>
    <w:rsid w:val="00076F4D"/>
    <w:rPr>
      <w:rFonts w:asciiTheme="majorHAnsi" w:eastAsiaTheme="majorEastAsia" w:hAnsiTheme="majorHAnsi" w:cstheme="majorBid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02B812-19F5-49C7-95AA-1F6CEF38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鹿児島県教育庁</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鹿児島県教育庁</dc:creator>
  <cp:lastModifiedBy>鳥越美智人</cp:lastModifiedBy>
  <cp:revision>5</cp:revision>
  <cp:lastPrinted>2018-10-16T06:17:00Z</cp:lastPrinted>
  <dcterms:created xsi:type="dcterms:W3CDTF">2017-10-23T06:50:00Z</dcterms:created>
  <dcterms:modified xsi:type="dcterms:W3CDTF">2023-10-20T00:52:00Z</dcterms:modified>
</cp:coreProperties>
</file>